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2C" w:rsidRPr="00E06778" w:rsidRDefault="00752A68" w:rsidP="00752A68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E06778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Электронный больничный. </w:t>
      </w:r>
    </w:p>
    <w:p w:rsidR="00752A68" w:rsidRPr="00E06778" w:rsidRDefault="00752A68" w:rsidP="00752A68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E06778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Почему с ним Вам будет «болеть» легче?</w:t>
      </w:r>
    </w:p>
    <w:p w:rsidR="00C51AEF" w:rsidRDefault="00752A68" w:rsidP="00C51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253D">
        <w:rPr>
          <w:rFonts w:ascii="Times New Roman" w:hAnsi="Times New Roman" w:cs="Times New Roman"/>
          <w:sz w:val="28"/>
          <w:szCs w:val="28"/>
        </w:rPr>
        <w:t>С 1 июля 2017 года на территории Костромской области</w:t>
      </w:r>
    </w:p>
    <w:p w:rsidR="00C51AEF" w:rsidRDefault="00752A68" w:rsidP="00C51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253D">
        <w:rPr>
          <w:rFonts w:ascii="Times New Roman" w:hAnsi="Times New Roman" w:cs="Times New Roman"/>
          <w:sz w:val="28"/>
          <w:szCs w:val="28"/>
        </w:rPr>
        <w:t>стартовала выдача электронных листков нетрудоспособности (далее - ЭЛН).</w:t>
      </w:r>
    </w:p>
    <w:p w:rsidR="00C51AEF" w:rsidRDefault="00C41FB6" w:rsidP="00C51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253D">
        <w:rPr>
          <w:rFonts w:ascii="Times New Roman" w:hAnsi="Times New Roman" w:cs="Times New Roman"/>
          <w:sz w:val="28"/>
          <w:szCs w:val="28"/>
        </w:rPr>
        <w:t>ЭЛН</w:t>
      </w:r>
      <w:r w:rsidR="00752A68" w:rsidRPr="00FE253D">
        <w:rPr>
          <w:rFonts w:ascii="Times New Roman" w:hAnsi="Times New Roman" w:cs="Times New Roman"/>
          <w:sz w:val="28"/>
          <w:szCs w:val="28"/>
        </w:rPr>
        <w:t xml:space="preserve"> имеет равную юридическую силу наравне с бумажным аналогом.</w:t>
      </w:r>
    </w:p>
    <w:p w:rsidR="00752A68" w:rsidRDefault="00752A68" w:rsidP="00C51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253D">
        <w:rPr>
          <w:rFonts w:ascii="Times New Roman" w:hAnsi="Times New Roman" w:cs="Times New Roman"/>
          <w:sz w:val="28"/>
          <w:szCs w:val="28"/>
        </w:rPr>
        <w:t>Какой вариант выбрать –</w:t>
      </w:r>
      <w:r w:rsidR="00FE253D">
        <w:rPr>
          <w:rFonts w:ascii="Times New Roman" w:hAnsi="Times New Roman" w:cs="Times New Roman"/>
          <w:sz w:val="28"/>
          <w:szCs w:val="28"/>
        </w:rPr>
        <w:t xml:space="preserve"> </w:t>
      </w:r>
      <w:r w:rsidR="00C41FB6" w:rsidRPr="00FE253D">
        <w:rPr>
          <w:rFonts w:ascii="Times New Roman" w:hAnsi="Times New Roman" w:cs="Times New Roman"/>
          <w:sz w:val="28"/>
          <w:szCs w:val="28"/>
        </w:rPr>
        <w:t>это Ваше желание</w:t>
      </w:r>
      <w:r w:rsidR="00C51AEF">
        <w:rPr>
          <w:rFonts w:ascii="Times New Roman" w:hAnsi="Times New Roman" w:cs="Times New Roman"/>
          <w:sz w:val="28"/>
          <w:szCs w:val="28"/>
        </w:rPr>
        <w:t>!</w:t>
      </w:r>
    </w:p>
    <w:p w:rsidR="00C51AEF" w:rsidRPr="00C51AEF" w:rsidRDefault="00C51AEF" w:rsidP="00C51A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F7715" w:rsidRPr="00E06778" w:rsidRDefault="009637D8" w:rsidP="00D26999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E0677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Преимущества  </w:t>
      </w:r>
      <w:r w:rsidR="00F256B6" w:rsidRPr="00E0677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E0677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электронного </w:t>
      </w:r>
      <w:r w:rsidR="00F256B6" w:rsidRPr="00E0677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</w:t>
      </w:r>
      <w:r w:rsidRPr="00E0677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больничного</w:t>
      </w:r>
    </w:p>
    <w:p w:rsidR="00C41FB6" w:rsidRPr="00FE253D" w:rsidRDefault="00DF7715" w:rsidP="00BE366C">
      <w:pPr>
        <w:pStyle w:val="a6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FE253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8A83174" wp14:editId="777E0D9F">
            <wp:simplePos x="0" y="0"/>
            <wp:positionH relativeFrom="column">
              <wp:posOffset>26035</wp:posOffset>
            </wp:positionH>
            <wp:positionV relativeFrom="paragraph">
              <wp:posOffset>10795</wp:posOffset>
            </wp:positionV>
            <wp:extent cx="1323975" cy="971550"/>
            <wp:effectExtent l="0" t="0" r="9525" b="0"/>
            <wp:wrapSquare wrapText="bothSides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A68" w:rsidRPr="00FE253D">
        <w:rPr>
          <w:rFonts w:ascii="Times New Roman" w:hAnsi="Times New Roman" w:cs="Times New Roman"/>
          <w:i/>
          <w:sz w:val="28"/>
          <w:szCs w:val="28"/>
        </w:rPr>
        <w:t>Электронную форму</w:t>
      </w:r>
      <w:r w:rsidR="00DD4C5F" w:rsidRPr="00FE253D">
        <w:rPr>
          <w:rFonts w:ascii="Times New Roman" w:hAnsi="Times New Roman" w:cs="Times New Roman"/>
          <w:i/>
          <w:sz w:val="28"/>
          <w:szCs w:val="28"/>
        </w:rPr>
        <w:t xml:space="preserve"> проще заполнить -</w:t>
      </w:r>
      <w:r w:rsidR="00B24097" w:rsidRPr="00FE25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1FB6" w:rsidRPr="00FE253D">
        <w:rPr>
          <w:rFonts w:ascii="Times New Roman" w:hAnsi="Times New Roman" w:cs="Times New Roman"/>
          <w:i/>
          <w:sz w:val="28"/>
          <w:szCs w:val="28"/>
        </w:rPr>
        <w:t xml:space="preserve">это ускорит работу врачей, и появится больше времени на оказание </w:t>
      </w:r>
      <w:r w:rsidRPr="00FE253D">
        <w:rPr>
          <w:rFonts w:ascii="Times New Roman" w:hAnsi="Times New Roman" w:cs="Times New Roman"/>
          <w:i/>
          <w:sz w:val="28"/>
          <w:szCs w:val="28"/>
        </w:rPr>
        <w:t>мед</w:t>
      </w:r>
      <w:r w:rsidR="00C41FB6" w:rsidRPr="00FE253D">
        <w:rPr>
          <w:rFonts w:ascii="Times New Roman" w:hAnsi="Times New Roman" w:cs="Times New Roman"/>
          <w:i/>
          <w:sz w:val="28"/>
          <w:szCs w:val="28"/>
        </w:rPr>
        <w:t>помощи</w:t>
      </w:r>
      <w:r w:rsidRPr="00FE253D">
        <w:rPr>
          <w:rFonts w:ascii="Times New Roman" w:hAnsi="Times New Roman" w:cs="Times New Roman"/>
          <w:i/>
          <w:sz w:val="28"/>
          <w:szCs w:val="28"/>
        </w:rPr>
        <w:t xml:space="preserve"> Вам</w:t>
      </w:r>
      <w:r w:rsidR="00752A68" w:rsidRPr="00FE25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366C" w:rsidRPr="00FE253D" w:rsidRDefault="00752A68" w:rsidP="00BE366C">
      <w:pPr>
        <w:pStyle w:val="a6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E253D">
        <w:rPr>
          <w:rFonts w:ascii="Times New Roman" w:hAnsi="Times New Roman" w:cs="Times New Roman"/>
          <w:i/>
          <w:sz w:val="28"/>
          <w:szCs w:val="28"/>
        </w:rPr>
        <w:t>Электронный больничный нельзя потерять и</w:t>
      </w:r>
      <w:r w:rsidR="00C41FB6" w:rsidRPr="00FE253D">
        <w:rPr>
          <w:rFonts w:ascii="Times New Roman" w:hAnsi="Times New Roman" w:cs="Times New Roman"/>
          <w:i/>
          <w:sz w:val="28"/>
          <w:szCs w:val="28"/>
        </w:rPr>
        <w:t>ли испортить, потому что данные занесены в компьютер</w:t>
      </w:r>
      <w:proofErr w:type="gramEnd"/>
    </w:p>
    <w:p w:rsidR="00F256B6" w:rsidRPr="00FE253D" w:rsidRDefault="00F256B6" w:rsidP="00752A6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253D">
        <w:rPr>
          <w:rFonts w:ascii="Times New Roman" w:hAnsi="Times New Roman" w:cs="Times New Roman"/>
          <w:i/>
          <w:sz w:val="28"/>
          <w:szCs w:val="28"/>
        </w:rPr>
        <w:t>М</w:t>
      </w:r>
      <w:r w:rsidR="00DF7715" w:rsidRPr="00FE253D">
        <w:rPr>
          <w:rFonts w:ascii="Times New Roman" w:hAnsi="Times New Roman" w:cs="Times New Roman"/>
          <w:i/>
          <w:sz w:val="28"/>
          <w:szCs w:val="28"/>
        </w:rPr>
        <w:t xml:space="preserve">ожно проверить </w:t>
      </w:r>
      <w:r w:rsidR="0055512E" w:rsidRPr="00FE253D">
        <w:rPr>
          <w:rFonts w:ascii="Times New Roman" w:hAnsi="Times New Roman" w:cs="Times New Roman"/>
          <w:i/>
          <w:sz w:val="28"/>
          <w:szCs w:val="28"/>
        </w:rPr>
        <w:t>всю</w:t>
      </w:r>
      <w:r w:rsidRPr="00FE253D">
        <w:rPr>
          <w:rFonts w:ascii="Times New Roman" w:hAnsi="Times New Roman" w:cs="Times New Roman"/>
          <w:i/>
          <w:sz w:val="28"/>
          <w:szCs w:val="28"/>
        </w:rPr>
        <w:t xml:space="preserve"> информацию об ЭЛН </w:t>
      </w:r>
      <w:r w:rsidR="00752A68" w:rsidRPr="00FE253D">
        <w:rPr>
          <w:rFonts w:ascii="Times New Roman" w:hAnsi="Times New Roman" w:cs="Times New Roman"/>
          <w:i/>
          <w:sz w:val="28"/>
          <w:szCs w:val="28"/>
        </w:rPr>
        <w:t>в личном кабин</w:t>
      </w:r>
      <w:r w:rsidR="0055512E" w:rsidRPr="00FE253D">
        <w:rPr>
          <w:rFonts w:ascii="Times New Roman" w:hAnsi="Times New Roman" w:cs="Times New Roman"/>
          <w:i/>
          <w:sz w:val="28"/>
          <w:szCs w:val="28"/>
        </w:rPr>
        <w:t>ете</w:t>
      </w:r>
    </w:p>
    <w:p w:rsidR="00F256B6" w:rsidRPr="00E06778" w:rsidRDefault="00F256B6" w:rsidP="00D26999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E0677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Где  оформить?</w:t>
      </w:r>
    </w:p>
    <w:p w:rsidR="009618A0" w:rsidRDefault="009618A0" w:rsidP="00961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A0">
        <w:rPr>
          <w:rFonts w:ascii="Times New Roman" w:hAnsi="Times New Roman" w:cs="Times New Roman"/>
          <w:sz w:val="28"/>
          <w:szCs w:val="28"/>
        </w:rPr>
        <w:t xml:space="preserve">На сегодняшний день, оформить электронный больничный лист можно в государственных медицинских организациях. </w:t>
      </w:r>
    </w:p>
    <w:p w:rsidR="009618A0" w:rsidRPr="009618A0" w:rsidRDefault="009618A0" w:rsidP="009618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A0">
        <w:rPr>
          <w:rFonts w:ascii="Times New Roman" w:hAnsi="Times New Roman" w:cs="Times New Roman"/>
          <w:sz w:val="28"/>
          <w:szCs w:val="28"/>
        </w:rPr>
        <w:t xml:space="preserve">Список медицинских организаций, приступивших к выдаче электронных больничных, Вы сможете найти на </w:t>
      </w:r>
      <w:r w:rsidRPr="0096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страницах интернет-сайта </w:t>
      </w:r>
      <w:r w:rsidRPr="009618A0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Pr="0096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9618A0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www.</w:t>
        </w:r>
        <w:r w:rsidRPr="009618A0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r</w:t>
        </w:r>
        <w:r w:rsidRPr="009618A0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44.fss.ru</w:t>
        </w:r>
      </w:hyperlink>
      <w:r w:rsidRPr="0096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«Электронный листок нетрудоспособности».</w:t>
      </w:r>
    </w:p>
    <w:p w:rsidR="009618A0" w:rsidRPr="009618A0" w:rsidRDefault="009618A0" w:rsidP="009618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интернет-сайте региональное отделение публикует информацию об этапах реализации ЭЛН на территории Костромской области.</w:t>
      </w:r>
    </w:p>
    <w:p w:rsidR="00B93643" w:rsidRPr="00B93643" w:rsidRDefault="00B93643" w:rsidP="00D26999">
      <w:pPr>
        <w:jc w:val="center"/>
        <w:rPr>
          <w:rFonts w:ascii="Times New Roman" w:hAnsi="Times New Roman" w:cs="Times New Roman"/>
          <w:b/>
          <w:color w:val="17365D" w:themeColor="text2" w:themeShade="BF"/>
          <w:sz w:val="10"/>
          <w:szCs w:val="10"/>
        </w:rPr>
      </w:pPr>
    </w:p>
    <w:p w:rsidR="00DF7715" w:rsidRPr="00E06778" w:rsidRDefault="00D26999" w:rsidP="00D26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78">
        <w:rPr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EB06F9C" wp14:editId="41B691EF">
            <wp:simplePos x="0" y="0"/>
            <wp:positionH relativeFrom="column">
              <wp:posOffset>473710</wp:posOffset>
            </wp:positionH>
            <wp:positionV relativeFrom="paragraph">
              <wp:posOffset>304800</wp:posOffset>
            </wp:positionV>
            <wp:extent cx="131445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287" y="21252"/>
                <wp:lineTo x="21287" y="0"/>
                <wp:lineTo x="0" y="0"/>
              </wp:wrapPolygon>
            </wp:wrapThrough>
            <wp:docPr id="2" name="Рисунок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6B6" w:rsidRPr="00E0677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Как  оформить?</w:t>
      </w:r>
      <w:r w:rsidR="00DD4C5F" w:rsidRPr="00E0677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E06778" w:rsidRPr="00E0677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Ваши д</w:t>
      </w:r>
      <w:r w:rsidR="00DD4C5F" w:rsidRPr="00E0677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ействия у лечащего врача</w:t>
      </w:r>
    </w:p>
    <w:p w:rsidR="0055512E" w:rsidRPr="00FE253D" w:rsidRDefault="0055512E" w:rsidP="00D26999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FB6" w:rsidRPr="00FE253D" w:rsidRDefault="00D26999" w:rsidP="00D26999">
      <w:pPr>
        <w:pStyle w:val="ConsPlusNormal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FE253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715" w:rsidRPr="00FE253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Шаг</w:t>
      </w:r>
      <w:proofErr w:type="gramStart"/>
      <w:r w:rsidR="00DF7715" w:rsidRPr="00FE253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</w:t>
      </w:r>
      <w:proofErr w:type="gramEnd"/>
      <w:r w:rsidR="00C41FB6" w:rsidRPr="00FE253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="00C41FB6" w:rsidRPr="00FE253D">
        <w:rPr>
          <w:rFonts w:ascii="Times New Roman" w:hAnsi="Times New Roman" w:cs="Times New Roman"/>
          <w:sz w:val="28"/>
          <w:szCs w:val="28"/>
        </w:rPr>
        <w:t xml:space="preserve"> </w:t>
      </w:r>
      <w:r w:rsidR="00C41FB6" w:rsidRPr="00FE253D">
        <w:rPr>
          <w:rFonts w:ascii="Times New Roman" w:hAnsi="Times New Roman" w:cs="Times New Roman"/>
          <w:i/>
          <w:sz w:val="28"/>
          <w:szCs w:val="28"/>
        </w:rPr>
        <w:t xml:space="preserve">Подписать бланк согласия на оформление </w:t>
      </w:r>
      <w:r w:rsidR="00F256B6" w:rsidRPr="00FE253D">
        <w:rPr>
          <w:rFonts w:ascii="Times New Roman" w:hAnsi="Times New Roman" w:cs="Times New Roman"/>
          <w:i/>
          <w:sz w:val="28"/>
          <w:szCs w:val="28"/>
        </w:rPr>
        <w:t>ЭЛН</w:t>
      </w:r>
    </w:p>
    <w:p w:rsidR="00DD4C5F" w:rsidRPr="00FE253D" w:rsidRDefault="00DD4C5F" w:rsidP="00FE253D">
      <w:pPr>
        <w:pStyle w:val="ConsPlusNormal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C41FB6" w:rsidRPr="00FE253D" w:rsidRDefault="004F622C" w:rsidP="00D26999">
      <w:pPr>
        <w:pStyle w:val="ConsPlusNormal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FE253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Шаг</w:t>
      </w:r>
      <w:proofErr w:type="gramStart"/>
      <w:r w:rsidRPr="00FE253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</w:t>
      </w:r>
      <w:proofErr w:type="gramEnd"/>
      <w:r w:rsidR="00C41FB6" w:rsidRPr="00FE253D">
        <w:rPr>
          <w:rFonts w:ascii="Times New Roman" w:hAnsi="Times New Roman" w:cs="Times New Roman"/>
          <w:sz w:val="28"/>
          <w:szCs w:val="28"/>
        </w:rPr>
        <w:t>.</w:t>
      </w:r>
      <w:r w:rsidR="00FE253D" w:rsidRPr="00FE253D">
        <w:rPr>
          <w:rFonts w:ascii="Times New Roman" w:hAnsi="Times New Roman" w:cs="Times New Roman"/>
          <w:sz w:val="28"/>
          <w:szCs w:val="28"/>
        </w:rPr>
        <w:t xml:space="preserve"> </w:t>
      </w:r>
      <w:r w:rsidR="00C41FB6" w:rsidRPr="00FE253D">
        <w:rPr>
          <w:rFonts w:ascii="Times New Roman" w:hAnsi="Times New Roman" w:cs="Times New Roman"/>
          <w:i/>
          <w:sz w:val="28"/>
          <w:szCs w:val="28"/>
        </w:rPr>
        <w:t>Получить номер ЭЛН</w:t>
      </w:r>
      <w:r w:rsidR="00DD4C5F" w:rsidRPr="00FE25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1FB6" w:rsidRPr="00FE253D">
        <w:rPr>
          <w:rFonts w:ascii="Times New Roman" w:hAnsi="Times New Roman" w:cs="Times New Roman"/>
          <w:i/>
          <w:sz w:val="28"/>
          <w:szCs w:val="28"/>
        </w:rPr>
        <w:t>и передать работодателю</w:t>
      </w:r>
    </w:p>
    <w:p w:rsidR="00C41FB6" w:rsidRPr="00F256B6" w:rsidRDefault="00C41FB6" w:rsidP="00D26999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4C5F" w:rsidRPr="00B93643" w:rsidRDefault="00DD4C5F" w:rsidP="00D26999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F256B6" w:rsidRPr="00E06778" w:rsidRDefault="00F256B6" w:rsidP="00D26999">
      <w:pPr>
        <w:pStyle w:val="ConsPlusNormal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E0677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Где  получить  информацию?</w:t>
      </w:r>
    </w:p>
    <w:p w:rsidR="00F256B6" w:rsidRPr="00E06778" w:rsidRDefault="00F256B6" w:rsidP="00D26999">
      <w:pPr>
        <w:pStyle w:val="ConsPlusNormal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2A6875" w:rsidRPr="00FE253D" w:rsidRDefault="0055512E" w:rsidP="00D269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53D">
        <w:rPr>
          <w:rFonts w:ascii="Times New Roman" w:hAnsi="Times New Roman" w:cs="Times New Roman"/>
          <w:sz w:val="28"/>
          <w:szCs w:val="28"/>
        </w:rPr>
        <w:t>«</w:t>
      </w:r>
      <w:r w:rsidR="002A6875" w:rsidRPr="00FE253D">
        <w:rPr>
          <w:rFonts w:ascii="Times New Roman" w:hAnsi="Times New Roman" w:cs="Times New Roman"/>
          <w:sz w:val="28"/>
          <w:szCs w:val="28"/>
        </w:rPr>
        <w:t>Личный кабинет застрахованного» Вы можете найти на сайте Фонда социального</w:t>
      </w:r>
    </w:p>
    <w:p w:rsidR="002A6875" w:rsidRPr="00FE253D" w:rsidRDefault="00F256B6" w:rsidP="00D269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53D">
        <w:rPr>
          <w:rFonts w:ascii="Times New Roman" w:hAnsi="Times New Roman" w:cs="Times New Roman"/>
          <w:sz w:val="28"/>
          <w:szCs w:val="28"/>
        </w:rPr>
        <w:t>страхования</w:t>
      </w:r>
      <w:r w:rsidR="002A6875" w:rsidRPr="00FE253D">
        <w:rPr>
          <w:rFonts w:ascii="Times New Roman" w:hAnsi="Times New Roman" w:cs="Times New Roman"/>
          <w:sz w:val="28"/>
          <w:szCs w:val="28"/>
        </w:rPr>
        <w:t>:</w:t>
      </w:r>
      <w:r w:rsidR="00C51AEF" w:rsidRPr="00C51AE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www</w:t>
      </w:r>
      <w:r w:rsidR="00C51AEF" w:rsidRPr="00C51AE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F7715" w:rsidRPr="00C51AE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cabinets</w:t>
      </w:r>
      <w:r w:rsidR="00DF7715" w:rsidRPr="00C51AE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DF7715" w:rsidRPr="00C51AE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fss</w:t>
      </w:r>
      <w:proofErr w:type="spellEnd"/>
      <w:r w:rsidR="00DF7715" w:rsidRPr="00C51AE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DF7715" w:rsidRPr="00C51AE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="00E06778" w:rsidRPr="00FE253D">
        <w:rPr>
          <w:rFonts w:ascii="Times New Roman" w:hAnsi="Times New Roman" w:cs="Times New Roman"/>
          <w:sz w:val="28"/>
          <w:szCs w:val="28"/>
        </w:rPr>
        <w:t xml:space="preserve"> -</w:t>
      </w:r>
      <w:r w:rsidR="00DF7715" w:rsidRPr="00FE253D">
        <w:rPr>
          <w:rFonts w:ascii="Times New Roman" w:hAnsi="Times New Roman" w:cs="Times New Roman"/>
          <w:sz w:val="28"/>
          <w:szCs w:val="28"/>
        </w:rPr>
        <w:t>и</w:t>
      </w:r>
      <w:r w:rsidR="00E06778" w:rsidRPr="00FE253D">
        <w:rPr>
          <w:rFonts w:ascii="Times New Roman" w:hAnsi="Times New Roman" w:cs="Times New Roman"/>
          <w:sz w:val="28"/>
          <w:szCs w:val="28"/>
        </w:rPr>
        <w:t xml:space="preserve"> получить следующую информацию</w:t>
      </w:r>
      <w:r w:rsidR="00D4248E">
        <w:rPr>
          <w:rFonts w:ascii="Times New Roman" w:hAnsi="Times New Roman" w:cs="Times New Roman"/>
          <w:sz w:val="28"/>
          <w:szCs w:val="28"/>
        </w:rPr>
        <w:t xml:space="preserve"> о:</w:t>
      </w:r>
    </w:p>
    <w:p w:rsidR="002A6875" w:rsidRPr="00FE253D" w:rsidRDefault="00D4248E" w:rsidP="00B93643">
      <w:pPr>
        <w:pStyle w:val="ConsPlusNormal"/>
        <w:numPr>
          <w:ilvl w:val="0"/>
          <w:numId w:val="4"/>
        </w:numPr>
        <w:ind w:hanging="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bookmarkStart w:id="0" w:name="_GoBack"/>
      <w:bookmarkEnd w:id="0"/>
      <w:r w:rsidR="002A6875" w:rsidRPr="00FE253D">
        <w:rPr>
          <w:rFonts w:ascii="Times New Roman" w:hAnsi="Times New Roman" w:cs="Times New Roman"/>
          <w:i/>
          <w:sz w:val="28"/>
          <w:szCs w:val="28"/>
        </w:rPr>
        <w:t>омере ЭЛН</w:t>
      </w:r>
    </w:p>
    <w:p w:rsidR="002A6875" w:rsidRPr="00FE253D" w:rsidRDefault="002A6875" w:rsidP="00B93643">
      <w:pPr>
        <w:pStyle w:val="ConsPlusNormal"/>
        <w:numPr>
          <w:ilvl w:val="0"/>
          <w:numId w:val="4"/>
        </w:numPr>
        <w:ind w:hanging="76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E253D">
        <w:rPr>
          <w:rFonts w:ascii="Times New Roman" w:hAnsi="Times New Roman" w:cs="Times New Roman"/>
          <w:i/>
          <w:sz w:val="28"/>
          <w:szCs w:val="28"/>
        </w:rPr>
        <w:t>Периоде</w:t>
      </w:r>
      <w:proofErr w:type="gramEnd"/>
      <w:r w:rsidRPr="00FE253D">
        <w:rPr>
          <w:rFonts w:ascii="Times New Roman" w:hAnsi="Times New Roman" w:cs="Times New Roman"/>
          <w:i/>
          <w:sz w:val="28"/>
          <w:szCs w:val="28"/>
        </w:rPr>
        <w:t xml:space="preserve"> временной нетрудоспособности</w:t>
      </w:r>
    </w:p>
    <w:p w:rsidR="002A6875" w:rsidRPr="00FE253D" w:rsidRDefault="002A6875" w:rsidP="00B93643">
      <w:pPr>
        <w:pStyle w:val="ConsPlusNormal"/>
        <w:numPr>
          <w:ilvl w:val="0"/>
          <w:numId w:val="4"/>
        </w:numPr>
        <w:ind w:hanging="76"/>
        <w:rPr>
          <w:rFonts w:ascii="Times New Roman" w:hAnsi="Times New Roman" w:cs="Times New Roman"/>
          <w:sz w:val="28"/>
          <w:szCs w:val="28"/>
        </w:rPr>
      </w:pPr>
      <w:proofErr w:type="gramStart"/>
      <w:r w:rsidRPr="00FE253D">
        <w:rPr>
          <w:rFonts w:ascii="Times New Roman" w:hAnsi="Times New Roman" w:cs="Times New Roman"/>
          <w:i/>
          <w:sz w:val="28"/>
          <w:szCs w:val="28"/>
        </w:rPr>
        <w:t>Размере</w:t>
      </w:r>
      <w:proofErr w:type="gramEnd"/>
      <w:r w:rsidRPr="00FE253D">
        <w:rPr>
          <w:rFonts w:ascii="Times New Roman" w:hAnsi="Times New Roman" w:cs="Times New Roman"/>
          <w:i/>
          <w:sz w:val="28"/>
          <w:szCs w:val="28"/>
        </w:rPr>
        <w:t xml:space="preserve"> начисленного работодателем пособи</w:t>
      </w:r>
      <w:r w:rsidRPr="00FE253D">
        <w:rPr>
          <w:rFonts w:ascii="Times New Roman" w:hAnsi="Times New Roman" w:cs="Times New Roman"/>
          <w:sz w:val="28"/>
          <w:szCs w:val="28"/>
        </w:rPr>
        <w:t>я</w:t>
      </w:r>
    </w:p>
    <w:p w:rsidR="00DF7715" w:rsidRDefault="00C51AEF" w:rsidP="00DF7715">
      <w:pPr>
        <w:pStyle w:val="ConsPlusNormal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FC2DA5F" wp14:editId="01405A56">
            <wp:simplePos x="0" y="0"/>
            <wp:positionH relativeFrom="column">
              <wp:posOffset>-2540</wp:posOffset>
            </wp:positionH>
            <wp:positionV relativeFrom="paragraph">
              <wp:posOffset>142240</wp:posOffset>
            </wp:positionV>
            <wp:extent cx="847725" cy="981075"/>
            <wp:effectExtent l="0" t="0" r="9525" b="9525"/>
            <wp:wrapSquare wrapText="bothSides"/>
            <wp:docPr id="4" name="Рисунок 4" descr="C:\Users\RYA\Desktop\!!!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YA\Desktop\!!!!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22C" w:rsidRPr="00FE253D" w:rsidRDefault="00DF7715" w:rsidP="00DF77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E253D">
        <w:rPr>
          <w:rFonts w:ascii="Times New Roman" w:hAnsi="Times New Roman" w:cs="Times New Roman"/>
          <w:sz w:val="28"/>
          <w:szCs w:val="28"/>
        </w:rPr>
        <w:t xml:space="preserve">В случае затруднений Вы можете позвонить на «Горячую линию ЭЛН» по телефону </w:t>
      </w:r>
      <w:r w:rsidRPr="00FE253D">
        <w:rPr>
          <w:rFonts w:ascii="Times New Roman" w:hAnsi="Times New Roman" w:cs="Times New Roman"/>
          <w:b/>
          <w:sz w:val="28"/>
          <w:szCs w:val="28"/>
        </w:rPr>
        <w:t>49-76-11</w:t>
      </w:r>
      <w:r w:rsidRPr="00FE253D">
        <w:rPr>
          <w:rFonts w:ascii="Times New Roman" w:hAnsi="Times New Roman" w:cs="Times New Roman"/>
          <w:sz w:val="28"/>
          <w:szCs w:val="28"/>
        </w:rPr>
        <w:t>. В режиме онлайн специалисты регионального отделения Фонда социального страхования окажут В</w:t>
      </w:r>
      <w:r w:rsidR="004F622C" w:rsidRPr="00FE253D">
        <w:rPr>
          <w:rFonts w:ascii="Times New Roman" w:hAnsi="Times New Roman" w:cs="Times New Roman"/>
          <w:sz w:val="28"/>
          <w:szCs w:val="28"/>
        </w:rPr>
        <w:t>ам необходимую помощь.</w:t>
      </w:r>
    </w:p>
    <w:p w:rsidR="00B93643" w:rsidRPr="00B93643" w:rsidRDefault="00B93643" w:rsidP="00C51AEF">
      <w:pPr>
        <w:pStyle w:val="ConsPlusNormal"/>
        <w:rPr>
          <w:rFonts w:ascii="Times New Roman" w:hAnsi="Times New Roman" w:cs="Times New Roman"/>
          <w:b/>
          <w:color w:val="17365D" w:themeColor="text2" w:themeShade="BF"/>
          <w:sz w:val="10"/>
          <w:szCs w:val="10"/>
        </w:rPr>
      </w:pPr>
    </w:p>
    <w:p w:rsidR="00650A6B" w:rsidRPr="00C51AEF" w:rsidRDefault="00FE253D" w:rsidP="00C51AEF">
      <w:pPr>
        <w:pStyle w:val="ConsPlusNormal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 w:rsidRPr="00C51AEF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Электронный больничный: быстрее, проще, надежнее</w:t>
      </w:r>
    </w:p>
    <w:sectPr w:rsidR="00650A6B" w:rsidRPr="00C51AEF" w:rsidSect="00F256B6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C71"/>
    <w:multiLevelType w:val="hybridMultilevel"/>
    <w:tmpl w:val="FE84C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67D18"/>
    <w:multiLevelType w:val="hybridMultilevel"/>
    <w:tmpl w:val="A8EE5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D30C0"/>
    <w:multiLevelType w:val="hybridMultilevel"/>
    <w:tmpl w:val="D3E45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71A07"/>
    <w:multiLevelType w:val="hybridMultilevel"/>
    <w:tmpl w:val="53F2C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E2542"/>
    <w:multiLevelType w:val="hybridMultilevel"/>
    <w:tmpl w:val="E56292DE"/>
    <w:lvl w:ilvl="0" w:tplc="0419000D">
      <w:start w:val="1"/>
      <w:numFmt w:val="bullet"/>
      <w:lvlText w:val=""/>
      <w:lvlJc w:val="left"/>
      <w:pPr>
        <w:ind w:left="2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52" w:hanging="360"/>
      </w:pPr>
      <w:rPr>
        <w:rFonts w:ascii="Wingdings" w:hAnsi="Wingdings" w:hint="default"/>
      </w:rPr>
    </w:lvl>
  </w:abstractNum>
  <w:abstractNum w:abstractNumId="5">
    <w:nsid w:val="5D541D59"/>
    <w:multiLevelType w:val="hybridMultilevel"/>
    <w:tmpl w:val="302A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604CC"/>
    <w:multiLevelType w:val="hybridMultilevel"/>
    <w:tmpl w:val="6CB25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15"/>
    <w:rsid w:val="000B663F"/>
    <w:rsid w:val="000C7B80"/>
    <w:rsid w:val="00294D54"/>
    <w:rsid w:val="002A6875"/>
    <w:rsid w:val="004F622C"/>
    <w:rsid w:val="005379DE"/>
    <w:rsid w:val="0055512E"/>
    <w:rsid w:val="00650A6B"/>
    <w:rsid w:val="00654C10"/>
    <w:rsid w:val="006951D7"/>
    <w:rsid w:val="00752A68"/>
    <w:rsid w:val="00823EE2"/>
    <w:rsid w:val="00873B93"/>
    <w:rsid w:val="009563AF"/>
    <w:rsid w:val="009618A0"/>
    <w:rsid w:val="009637D8"/>
    <w:rsid w:val="009E2F66"/>
    <w:rsid w:val="00A67015"/>
    <w:rsid w:val="00B24097"/>
    <w:rsid w:val="00B93643"/>
    <w:rsid w:val="00BE366C"/>
    <w:rsid w:val="00C020D0"/>
    <w:rsid w:val="00C41FB6"/>
    <w:rsid w:val="00C51AEF"/>
    <w:rsid w:val="00D22162"/>
    <w:rsid w:val="00D26999"/>
    <w:rsid w:val="00D4248E"/>
    <w:rsid w:val="00D96CDF"/>
    <w:rsid w:val="00DA19BF"/>
    <w:rsid w:val="00DD4C5F"/>
    <w:rsid w:val="00DF7715"/>
    <w:rsid w:val="00E06778"/>
    <w:rsid w:val="00E83A61"/>
    <w:rsid w:val="00F256B6"/>
    <w:rsid w:val="00FE253D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A68"/>
    <w:rPr>
      <w:color w:val="0000FF" w:themeColor="hyperlink"/>
      <w:u w:val="single"/>
    </w:rPr>
  </w:style>
  <w:style w:type="paragraph" w:customStyle="1" w:styleId="ConsPlusNormal">
    <w:name w:val="ConsPlusNormal"/>
    <w:rsid w:val="00752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A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A68"/>
    <w:rPr>
      <w:color w:val="0000FF" w:themeColor="hyperlink"/>
      <w:u w:val="single"/>
    </w:rPr>
  </w:style>
  <w:style w:type="paragraph" w:customStyle="1" w:styleId="ConsPlusNormal">
    <w:name w:val="ConsPlusNormal"/>
    <w:rsid w:val="00752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A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44.fs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A313-5C44-4F51-AC9E-530E28F1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KROFSS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Разгуляева Юлия Александровна</dc:creator>
  <cp:lastModifiedBy>Шаталова Ольга Сергеевна</cp:lastModifiedBy>
  <cp:revision>2</cp:revision>
  <cp:lastPrinted>2017-11-21T06:24:00Z</cp:lastPrinted>
  <dcterms:created xsi:type="dcterms:W3CDTF">2017-11-21T08:10:00Z</dcterms:created>
  <dcterms:modified xsi:type="dcterms:W3CDTF">2017-11-21T08:10:00Z</dcterms:modified>
</cp:coreProperties>
</file>